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Powassan Minor Hockey Association</w:t>
      </w:r>
    </w:p>
    <w:p>
      <w:pPr>
        <w:spacing w:before="0" w:after="200" w:line="276" w:lineRule="auto"/>
        <w:ind w:left="0" w:right="0" w:firstLine="0"/>
        <w:jc w:val="center"/>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Minutes</w:t>
      </w:r>
    </w:p>
    <w:p>
      <w:pPr>
        <w:spacing w:before="0" w:after="200" w:line="276" w:lineRule="auto"/>
        <w:ind w:left="0" w:right="0" w:firstLine="0"/>
        <w:jc w:val="center"/>
        <w:rPr>
          <w:rFonts w:ascii="Calibri" w:hAnsi="Calibri" w:eastAsia="Calibri" w:cs="Calibri"/>
          <w:color w:val="auto"/>
          <w:spacing w:val="0"/>
          <w:position w:val="0"/>
          <w:sz w:val="22"/>
          <w:shd w:val="clear" w:fill="auto"/>
        </w:rPr>
      </w:pPr>
      <w:r>
        <w:rPr>
          <w:rFonts w:hint="default" w:ascii="Calibri" w:hAnsi="Calibri" w:eastAsia="Calibri" w:cs="Calibri"/>
          <w:color w:val="auto"/>
          <w:spacing w:val="0"/>
          <w:position w:val="0"/>
          <w:sz w:val="22"/>
          <w:shd w:val="clear" w:fill="auto"/>
          <w:lang w:val="en-US"/>
        </w:rPr>
        <w:t>December 10</w:t>
      </w:r>
      <w:r>
        <w:rPr>
          <w:rFonts w:ascii="Calibri" w:hAnsi="Calibri" w:eastAsia="Calibri" w:cs="Calibri"/>
          <w:color w:val="auto"/>
          <w:spacing w:val="0"/>
          <w:position w:val="0"/>
          <w:sz w:val="22"/>
          <w:shd w:val="clear" w:fill="auto"/>
        </w:rPr>
        <w:t>, 2020</w:t>
      </w:r>
    </w:p>
    <w:p>
      <w:pPr>
        <w:spacing w:before="0" w:after="200" w:line="276" w:lineRule="auto"/>
        <w:ind w:left="0" w:right="0" w:firstLine="0"/>
        <w:jc w:val="center"/>
        <w:rPr>
          <w:rFonts w:hint="default" w:ascii="Calibri" w:hAnsi="Calibri" w:eastAsia="Calibri" w:cs="Calibri"/>
          <w:color w:val="auto"/>
          <w:spacing w:val="0"/>
          <w:position w:val="0"/>
          <w:sz w:val="22"/>
          <w:shd w:val="clear" w:fill="auto"/>
          <w:lang w:val="en-US"/>
        </w:rPr>
      </w:pPr>
      <w:r>
        <w:rPr>
          <w:rFonts w:ascii="Calibri" w:hAnsi="Calibri" w:eastAsia="Calibri" w:cs="Calibri"/>
          <w:color w:val="auto"/>
          <w:spacing w:val="0"/>
          <w:position w:val="0"/>
          <w:sz w:val="22"/>
          <w:shd w:val="clear" w:fill="auto"/>
        </w:rPr>
        <w:t xml:space="preserve">Present: </w:t>
      </w:r>
      <w:r>
        <w:rPr>
          <w:rFonts w:hint="default" w:ascii="Calibri" w:hAnsi="Calibri" w:eastAsia="Calibri" w:cs="Calibri"/>
          <w:color w:val="auto"/>
          <w:spacing w:val="0"/>
          <w:position w:val="0"/>
          <w:sz w:val="22"/>
          <w:shd w:val="clear" w:fill="auto"/>
          <w:lang w:val="en-US"/>
        </w:rPr>
        <w:t>Erin Thompson, Doug Thompson,  Heather Rueck, Nathan Stewart, Amanda Stewart, Danny Davis</w:t>
      </w: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Regrets:  </w:t>
      </w:r>
    </w:p>
    <w:p>
      <w:pPr>
        <w:spacing w:before="100" w:after="100" w:line="240"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1. Standing Items:                           </w:t>
      </w:r>
    </w:p>
    <w:p>
      <w:pPr>
        <w:spacing w:before="100" w:after="100" w:line="240" w:lineRule="auto"/>
        <w:ind w:left="0" w:right="0" w:firstLine="0"/>
        <w:jc w:val="left"/>
        <w:rPr>
          <w:rFonts w:hAnsi="Times New Roman" w:cs="Times New Roman" w:asciiTheme="minorAscii"/>
          <w:b/>
          <w:sz w:val="20"/>
          <w:szCs w:val="20"/>
          <w:lang w:val="en-CA"/>
        </w:rPr>
      </w:pPr>
      <w:r>
        <w:rPr>
          <w:rFonts w:ascii="Calibri" w:hAnsi="Calibri" w:eastAsia="Calibri" w:cs="Calibri"/>
          <w:color w:val="auto"/>
          <w:spacing w:val="0"/>
          <w:position w:val="0"/>
          <w:sz w:val="22"/>
          <w:shd w:val="clear" w:fill="auto"/>
        </w:rPr>
        <w:t xml:space="preserve">       </w:t>
      </w:r>
      <w:r>
        <w:rPr>
          <w:rFonts w:hAnsi="Calibri" w:eastAsia="Calibri" w:cs="Calibri" w:asciiTheme="minorAscii"/>
          <w:color w:val="auto"/>
          <w:spacing w:val="0"/>
          <w:position w:val="0"/>
          <w:sz w:val="20"/>
          <w:szCs w:val="20"/>
          <w:shd w:val="clear" w:fill="auto"/>
        </w:rPr>
        <w:t xml:space="preserve">      </w:t>
      </w:r>
    </w:p>
    <w:p>
      <w:pPr>
        <w:pStyle w:val="5"/>
        <w:numPr>
          <w:ilvl w:val="0"/>
          <w:numId w:val="1"/>
        </w:numPr>
        <w:rPr>
          <w:rFonts w:hAnsi="Times New Roman" w:cs="Times New Roman" w:asciiTheme="minorAscii"/>
          <w:sz w:val="20"/>
          <w:szCs w:val="20"/>
          <w:lang w:val="en-CA"/>
        </w:rPr>
      </w:pPr>
      <w:r>
        <w:rPr>
          <w:rFonts w:hAnsi="Times New Roman" w:cs="Times New Roman" w:asciiTheme="minorAscii"/>
          <w:sz w:val="20"/>
          <w:szCs w:val="20"/>
          <w:lang w:val="en-CA"/>
        </w:rPr>
        <w:t>Review/Approval of previous meeting minutes (</w:t>
      </w:r>
      <w:r>
        <w:rPr>
          <w:rFonts w:hint="default" w:hAnsi="Times New Roman" w:cs="Times New Roman" w:asciiTheme="minorAscii"/>
          <w:sz w:val="20"/>
          <w:szCs w:val="20"/>
          <w:lang w:val="en-US"/>
        </w:rPr>
        <w:t>November 18</w:t>
      </w:r>
      <w:r>
        <w:rPr>
          <w:rFonts w:hAnsi="Times New Roman" w:cs="Times New Roman" w:asciiTheme="minorAscii"/>
          <w:sz w:val="20"/>
          <w:szCs w:val="20"/>
          <w:lang w:val="en-CA"/>
        </w:rPr>
        <w:t>, 2</w:t>
      </w:r>
      <w:r>
        <w:rPr>
          <w:rFonts w:hint="default" w:hAnsi="Times New Roman" w:cs="Times New Roman" w:asciiTheme="minorAscii"/>
          <w:sz w:val="20"/>
          <w:szCs w:val="20"/>
          <w:lang w:val="en-US"/>
        </w:rPr>
        <w:t>020</w:t>
      </w:r>
      <w:r>
        <w:rPr>
          <w:rFonts w:hAnsi="Times New Roman" w:cs="Times New Roman" w:asciiTheme="minorAscii"/>
          <w:sz w:val="20"/>
          <w:szCs w:val="20"/>
          <w:lang w:val="en-CA"/>
        </w:rPr>
        <w:t>)</w:t>
      </w:r>
      <w:r>
        <w:rPr>
          <w:rFonts w:hint="default" w:hAnsi="Times New Roman" w:cs="Times New Roman" w:asciiTheme="minorAscii"/>
          <w:sz w:val="20"/>
          <w:szCs w:val="20"/>
          <w:lang w:val="en-US"/>
        </w:rPr>
        <w:t xml:space="preserve"> </w:t>
      </w:r>
    </w:p>
    <w:p>
      <w:pPr>
        <w:pStyle w:val="5"/>
        <w:numPr>
          <w:ilvl w:val="0"/>
          <w:numId w:val="0"/>
        </w:numPr>
        <w:ind w:left="360" w:leftChars="0" w:firstLine="992" w:firstLineChars="0"/>
        <w:rPr>
          <w:rFonts w:hint="default" w:hAnsi="Times New Roman" w:cs="Times New Roman" w:asciiTheme="minorAscii"/>
          <w:sz w:val="20"/>
          <w:szCs w:val="20"/>
          <w:lang w:val="en-US"/>
        </w:rPr>
      </w:pPr>
      <w:r>
        <w:rPr>
          <w:rFonts w:hint="default" w:hAnsi="Times New Roman" w:cs="Times New Roman" w:asciiTheme="minorAscii"/>
          <w:sz w:val="20"/>
          <w:szCs w:val="20"/>
          <w:lang w:val="en-US"/>
        </w:rPr>
        <w:t>1</w:t>
      </w:r>
      <w:r>
        <w:rPr>
          <w:rFonts w:hint="default" w:hAnsi="Times New Roman" w:cs="Times New Roman" w:asciiTheme="minorAscii"/>
          <w:sz w:val="20"/>
          <w:szCs w:val="20"/>
          <w:vertAlign w:val="superscript"/>
          <w:lang w:val="en-US"/>
        </w:rPr>
        <w:t>st</w:t>
      </w:r>
      <w:r>
        <w:rPr>
          <w:rFonts w:hint="default" w:hAnsi="Times New Roman" w:cs="Times New Roman" w:asciiTheme="minorAscii"/>
          <w:sz w:val="20"/>
          <w:szCs w:val="20"/>
          <w:lang w:val="en-US"/>
        </w:rPr>
        <w:t xml:space="preserve"> Danny </w:t>
      </w:r>
      <w:r>
        <w:rPr>
          <w:rFonts w:hint="default" w:hAnsi="Times New Roman" w:cs="Times New Roman" w:asciiTheme="minorAscii"/>
          <w:sz w:val="20"/>
          <w:szCs w:val="20"/>
          <w:lang w:val="en-US"/>
        </w:rPr>
        <w:tab/>
      </w:r>
      <w:r>
        <w:rPr>
          <w:rFonts w:hint="default" w:hAnsi="Times New Roman" w:cs="Times New Roman" w:asciiTheme="minorAscii"/>
          <w:sz w:val="20"/>
          <w:szCs w:val="20"/>
          <w:lang w:val="en-US"/>
        </w:rPr>
        <w:t>2</w:t>
      </w:r>
      <w:r>
        <w:rPr>
          <w:rFonts w:hint="default" w:hAnsi="Times New Roman" w:cs="Times New Roman" w:asciiTheme="minorAscii"/>
          <w:sz w:val="20"/>
          <w:szCs w:val="20"/>
          <w:vertAlign w:val="superscript"/>
          <w:lang w:val="en-US"/>
        </w:rPr>
        <w:t>nd</w:t>
      </w:r>
      <w:r>
        <w:rPr>
          <w:rFonts w:hint="default" w:hAnsi="Times New Roman" w:cs="Times New Roman" w:asciiTheme="minorAscii"/>
          <w:sz w:val="20"/>
          <w:szCs w:val="20"/>
          <w:lang w:val="en-US"/>
        </w:rPr>
        <w:t xml:space="preserve"> Heather</w:t>
      </w:r>
    </w:p>
    <w:p>
      <w:pPr>
        <w:pStyle w:val="5"/>
        <w:numPr>
          <w:ilvl w:val="0"/>
          <w:numId w:val="1"/>
        </w:numPr>
        <w:rPr>
          <w:rFonts w:hAnsi="Times New Roman" w:cs="Times New Roman" w:asciiTheme="minorAscii"/>
          <w:sz w:val="20"/>
          <w:szCs w:val="20"/>
          <w:lang w:val="en-CA"/>
        </w:rPr>
      </w:pPr>
      <w:r>
        <w:rPr>
          <w:rFonts w:hAnsi="Times New Roman" w:cs="Times New Roman" w:asciiTheme="minorAscii"/>
          <w:sz w:val="20"/>
          <w:szCs w:val="20"/>
          <w:lang w:val="en-CA"/>
        </w:rPr>
        <w:t>Financial Update (Heat</w:t>
      </w:r>
      <w:r>
        <w:rPr>
          <w:rFonts w:hint="default" w:hAnsi="Times New Roman" w:cs="Times New Roman" w:asciiTheme="minorAscii"/>
          <w:sz w:val="20"/>
          <w:szCs w:val="20"/>
          <w:lang w:val="en-US"/>
        </w:rPr>
        <w:t>her</w:t>
      </w:r>
      <w:r>
        <w:rPr>
          <w:rFonts w:hAnsi="Times New Roman" w:cs="Times New Roman" w:asciiTheme="minorAscii"/>
          <w:sz w:val="20"/>
          <w:szCs w:val="20"/>
          <w:lang w:val="en-CA"/>
        </w:rPr>
        <w:t>)</w:t>
      </w:r>
      <w:r>
        <w:rPr>
          <w:rFonts w:hint="default" w:hAnsi="Times New Roman" w:cs="Times New Roman" w:asciiTheme="minorAscii"/>
          <w:sz w:val="20"/>
          <w:szCs w:val="20"/>
          <w:lang w:val="en-US"/>
        </w:rPr>
        <w:t xml:space="preserve"> $55, 726.00 50/50 $ 9, 966.71</w:t>
      </w:r>
    </w:p>
    <w:p>
      <w:pPr>
        <w:pStyle w:val="5"/>
        <w:numPr>
          <w:ilvl w:val="0"/>
          <w:numId w:val="1"/>
        </w:numPr>
        <w:rPr>
          <w:rFonts w:hAnsi="Times New Roman" w:cs="Times New Roman" w:asciiTheme="minorAscii"/>
          <w:sz w:val="20"/>
          <w:szCs w:val="20"/>
          <w:lang w:val="en-CA"/>
        </w:rPr>
      </w:pPr>
      <w:r>
        <w:rPr>
          <w:rFonts w:hAnsi="Times New Roman" w:cs="Times New Roman" w:asciiTheme="minorAscii"/>
          <w:sz w:val="20"/>
          <w:szCs w:val="20"/>
          <w:lang w:val="en-CA"/>
        </w:rPr>
        <w:t>Correspondence</w:t>
      </w:r>
      <w:r>
        <w:rPr>
          <w:rFonts w:hAnsi="Times New Roman" w:cs="Times New Roman" w:asciiTheme="minorAscii"/>
          <w:sz w:val="20"/>
          <w:szCs w:val="20"/>
        </w:rPr>
        <w:t xml:space="preserve"> </w:t>
      </w:r>
      <w:r>
        <w:rPr>
          <w:rFonts w:hint="default" w:hAnsi="Times New Roman" w:cs="Times New Roman" w:asciiTheme="minorAscii"/>
          <w:sz w:val="20"/>
          <w:szCs w:val="20"/>
          <w:lang w:val="en-US"/>
        </w:rPr>
        <w:t>- None</w:t>
      </w:r>
    </w:p>
    <w:p>
      <w:pPr>
        <w:pStyle w:val="5"/>
        <w:numPr>
          <w:ilvl w:val="0"/>
          <w:numId w:val="0"/>
        </w:numPr>
        <w:ind w:left="1000" w:leftChars="0" w:firstLine="1076" w:firstLineChars="538"/>
        <w:rPr>
          <w:rFonts w:hint="default" w:hAnsi="Times New Roman" w:cs="Times New Roman" w:asciiTheme="minorAscii"/>
          <w:sz w:val="20"/>
          <w:szCs w:val="20"/>
          <w:lang w:val="en-US"/>
        </w:rPr>
      </w:pPr>
      <w:r>
        <w:rPr>
          <w:rFonts w:hint="default" w:hAnsi="Times New Roman" w:cs="Times New Roman" w:asciiTheme="minorAscii"/>
          <w:sz w:val="20"/>
          <w:szCs w:val="20"/>
          <w:lang w:val="en-US"/>
        </w:rPr>
        <w:t xml:space="preserve">                               </w:t>
      </w:r>
    </w:p>
    <w:p>
      <w:pPr>
        <w:pStyle w:val="5"/>
        <w:numPr>
          <w:ilvl w:val="0"/>
          <w:numId w:val="0"/>
        </w:numPr>
        <w:ind w:left="1000" w:leftChars="0" w:firstLine="1291" w:firstLineChars="538"/>
        <w:rPr>
          <w:rFonts w:hint="default" w:ascii="Times New Roman" w:hAnsi="Times New Roman" w:cs="Times New Roman"/>
          <w:sz w:val="24"/>
          <w:szCs w:val="24"/>
          <w:lang w:val="en-US"/>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2. Business Arising: (deferred from last meeting and/or follow up needed)</w:t>
      </w:r>
    </w:p>
    <w:p>
      <w:pPr>
        <w:numPr>
          <w:ilvl w:val="0"/>
          <w:numId w:val="2"/>
        </w:numPr>
        <w:spacing w:before="0" w:after="0" w:line="240" w:lineRule="auto"/>
        <w:ind w:left="2160" w:right="0" w:hanging="360"/>
        <w:jc w:val="left"/>
        <w:rPr>
          <w:rFonts w:ascii="Calibri" w:hAnsi="Calibri" w:eastAsia="Calibri" w:cs="Calibri"/>
          <w:color w:val="auto"/>
          <w:spacing w:val="0"/>
          <w:position w:val="0"/>
          <w:sz w:val="22"/>
          <w:shd w:val="clear" w:fill="auto"/>
        </w:rPr>
      </w:pPr>
      <w:r>
        <w:rPr>
          <w:rFonts w:hint="default" w:ascii="Calibri" w:hAnsi="Calibri" w:eastAsia="Calibri" w:cs="Calibri"/>
          <w:color w:val="auto"/>
          <w:spacing w:val="0"/>
          <w:position w:val="0"/>
          <w:sz w:val="22"/>
          <w:shd w:val="clear" w:fill="auto"/>
          <w:lang w:val="en-US"/>
        </w:rPr>
        <w:t>Second Session Planning - Currently registered will get priority. Scheduling meeting was postponed. We will open registration to all and email will be sent to current parents to see who is staying. Payment due Jan 31</w:t>
      </w:r>
      <w:r>
        <w:rPr>
          <w:rFonts w:hint="default" w:ascii="Calibri" w:hAnsi="Calibri" w:eastAsia="Calibri" w:cs="Calibri"/>
          <w:color w:val="auto"/>
          <w:spacing w:val="0"/>
          <w:position w:val="0"/>
          <w:sz w:val="22"/>
          <w:shd w:val="clear" w:fill="auto"/>
          <w:vertAlign w:val="superscript"/>
          <w:lang w:val="en-US"/>
        </w:rPr>
        <w:t>st</w:t>
      </w:r>
      <w:r>
        <w:rPr>
          <w:rFonts w:hint="default" w:ascii="Calibri" w:hAnsi="Calibri" w:eastAsia="Calibri" w:cs="Calibri"/>
          <w:color w:val="auto"/>
          <w:spacing w:val="0"/>
          <w:position w:val="0"/>
          <w:sz w:val="22"/>
          <w:shd w:val="clear" w:fill="auto"/>
          <w:lang w:val="en-US"/>
        </w:rPr>
        <w:t xml:space="preserve">  </w:t>
      </w:r>
    </w:p>
    <w:p>
      <w:pPr>
        <w:numPr>
          <w:ilvl w:val="0"/>
          <w:numId w:val="0"/>
        </w:numPr>
        <w:spacing w:before="0" w:after="0" w:line="240" w:lineRule="auto"/>
        <w:ind w:left="1500" w:leftChars="0" w:right="0" w:rightChars="0" w:firstLine="500" w:firstLineChars="0"/>
        <w:jc w:val="left"/>
        <w:rPr>
          <w:rFonts w:hint="default" w:ascii="Calibri" w:hAnsi="Calibri" w:eastAsia="Calibri" w:cs="Calibri"/>
          <w:color w:val="auto"/>
          <w:spacing w:val="0"/>
          <w:position w:val="0"/>
          <w:sz w:val="22"/>
          <w:shd w:val="clear" w:fill="auto"/>
          <w:lang w:val="en-US"/>
        </w:rPr>
      </w:pPr>
      <w:r>
        <w:rPr>
          <w:rFonts w:hint="default" w:ascii="Calibri" w:hAnsi="Calibri" w:eastAsia="Calibri" w:cs="Calibri"/>
          <w:color w:val="auto"/>
          <w:spacing w:val="0"/>
          <w:position w:val="0"/>
          <w:sz w:val="22"/>
          <w:shd w:val="clear" w:fill="auto"/>
          <w:lang w:val="en-US"/>
        </w:rPr>
        <w:t>U7- $150 U9- $215 U11-$215  U13-$230 U15-$235 U18-$240</w:t>
      </w:r>
    </w:p>
    <w:p>
      <w:pPr>
        <w:numPr>
          <w:ilvl w:val="0"/>
          <w:numId w:val="0"/>
        </w:numPr>
        <w:spacing w:before="0" w:after="200" w:line="276" w:lineRule="auto"/>
        <w:ind w:right="0" w:rightChars="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3.  New Business: </w:t>
      </w:r>
    </w:p>
    <w:p>
      <w:pPr>
        <w:numPr>
          <w:ilvl w:val="0"/>
          <w:numId w:val="2"/>
        </w:numPr>
        <w:spacing w:before="0" w:after="0" w:line="240" w:lineRule="auto"/>
        <w:ind w:left="2160" w:right="0" w:hanging="360"/>
        <w:jc w:val="left"/>
        <w:rPr>
          <w:rFonts w:ascii="Calibri" w:hAnsi="Calibri" w:eastAsia="Calibri" w:cs="Calibri"/>
          <w:color w:val="auto"/>
          <w:spacing w:val="0"/>
          <w:position w:val="0"/>
          <w:sz w:val="22"/>
          <w:shd w:val="clear" w:fill="auto"/>
        </w:rPr>
      </w:pPr>
      <w:r>
        <w:rPr>
          <w:rFonts w:hint="default" w:ascii="Calibri" w:hAnsi="Calibri" w:eastAsia="Calibri" w:cs="Calibri"/>
          <w:color w:val="auto"/>
          <w:spacing w:val="0"/>
          <w:position w:val="0"/>
          <w:sz w:val="22"/>
          <w:shd w:val="clear" w:fill="auto"/>
          <w:lang w:val="en-US"/>
        </w:rPr>
        <w:t xml:space="preserve">Team Pictures -retake and team payments- All teams are paid. Heather will pay the photographer. </w:t>
      </w:r>
      <w:bookmarkStart w:id="0" w:name="_GoBack"/>
      <w:bookmarkEnd w:id="0"/>
    </w:p>
    <w:p>
      <w:pPr>
        <w:spacing w:before="0" w:after="0" w:line="276" w:lineRule="auto"/>
        <w:ind w:left="1440" w:right="0" w:firstLine="0"/>
        <w:jc w:val="left"/>
        <w:rPr>
          <w:rFonts w:ascii="Calibri" w:hAnsi="Calibri" w:eastAsia="Calibri" w:cs="Calibri"/>
          <w:color w:val="auto"/>
          <w:spacing w:val="0"/>
          <w:position w:val="0"/>
          <w:sz w:val="22"/>
          <w:shd w:val="clear" w:fill="auto"/>
        </w:rPr>
      </w:pPr>
    </w:p>
    <w:p>
      <w:p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4. Appointed Directors Report:</w:t>
      </w:r>
    </w:p>
    <w:p>
      <w:pPr>
        <w:numPr>
          <w:ilvl w:val="0"/>
          <w:numId w:val="3"/>
        </w:numPr>
        <w:spacing w:before="0" w:after="0" w:line="240" w:lineRule="auto"/>
        <w:ind w:left="2160" w:right="0" w:hanging="36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NDHL Report </w:t>
      </w:r>
      <w:r>
        <w:rPr>
          <w:rFonts w:hint="default" w:ascii="Calibri" w:hAnsi="Calibri" w:eastAsia="Calibri" w:cs="Calibri"/>
          <w:color w:val="auto"/>
          <w:spacing w:val="0"/>
          <w:position w:val="0"/>
          <w:sz w:val="22"/>
          <w:shd w:val="clear" w:fill="auto"/>
          <w:lang w:val="en-US"/>
        </w:rPr>
        <w:t xml:space="preserve">- Nothing to report </w:t>
      </w:r>
    </w:p>
    <w:p>
      <w:pPr>
        <w:numPr>
          <w:ilvl w:val="0"/>
          <w:numId w:val="3"/>
        </w:numPr>
        <w:spacing w:before="0" w:after="0" w:line="240" w:lineRule="auto"/>
        <w:ind w:left="2160" w:right="0" w:hanging="360"/>
        <w:jc w:val="left"/>
        <w:rPr>
          <w:rFonts w:ascii="Calibri" w:hAnsi="Calibri" w:eastAsia="Calibri" w:cs="Calibri"/>
          <w:color w:val="auto"/>
          <w:spacing w:val="0"/>
          <w:position w:val="0"/>
          <w:sz w:val="22"/>
          <w:shd w:val="clear" w:fill="auto"/>
        </w:rPr>
      </w:pPr>
      <w:r>
        <w:rPr>
          <w:rFonts w:hint="default" w:ascii="Calibri" w:hAnsi="Calibri" w:eastAsia="Calibri" w:cs="Calibri"/>
          <w:color w:val="auto"/>
          <w:spacing w:val="0"/>
          <w:position w:val="0"/>
          <w:sz w:val="22"/>
          <w:shd w:val="clear" w:fill="auto"/>
          <w:lang w:val="en-US"/>
        </w:rPr>
        <w:t>N</w:t>
      </w:r>
      <w:r>
        <w:rPr>
          <w:rFonts w:ascii="Calibri" w:hAnsi="Calibri" w:eastAsia="Calibri" w:cs="Calibri"/>
          <w:color w:val="auto"/>
          <w:spacing w:val="0"/>
          <w:position w:val="0"/>
          <w:sz w:val="22"/>
          <w:shd w:val="clear" w:fill="auto"/>
        </w:rPr>
        <w:t>OHA Report</w:t>
      </w:r>
      <w:r>
        <w:rPr>
          <w:rFonts w:hint="default" w:ascii="Calibri" w:hAnsi="Calibri" w:eastAsia="Calibri" w:cs="Calibri"/>
          <w:color w:val="auto"/>
          <w:spacing w:val="0"/>
          <w:position w:val="0"/>
          <w:sz w:val="22"/>
          <w:shd w:val="clear" w:fill="auto"/>
          <w:lang w:val="en-US"/>
        </w:rPr>
        <w:t xml:space="preserve">- Not much to report, intentional checking clinic. Nathan to check on the 5 on 5 possibility for January. </w:t>
      </w:r>
    </w:p>
    <w:p>
      <w:pPr>
        <w:numPr>
          <w:ilvl w:val="0"/>
          <w:numId w:val="3"/>
        </w:numPr>
        <w:spacing w:before="0" w:after="0" w:line="240" w:lineRule="auto"/>
        <w:ind w:left="2160" w:right="0" w:hanging="360"/>
        <w:jc w:val="left"/>
        <w:rPr>
          <w:rFonts w:ascii="Calibri" w:hAnsi="Calibri" w:eastAsia="Calibri" w:cs="Calibri"/>
          <w:color w:val="auto"/>
          <w:spacing w:val="0"/>
          <w:position w:val="0"/>
          <w:sz w:val="22"/>
          <w:shd w:val="clear" w:fill="auto"/>
        </w:rPr>
      </w:pPr>
      <w:r>
        <w:rPr>
          <w:rFonts w:hint="default" w:ascii="Calibri" w:hAnsi="Calibri" w:eastAsia="Calibri" w:cs="Calibri"/>
          <w:color w:val="auto"/>
          <w:spacing w:val="0"/>
          <w:position w:val="0"/>
          <w:sz w:val="22"/>
          <w:shd w:val="clear" w:fill="auto"/>
          <w:lang w:val="en-US"/>
        </w:rPr>
        <w:t>Equipment Manager - Nothing to report</w:t>
      </w:r>
    </w:p>
    <w:p>
      <w:pPr>
        <w:numPr>
          <w:ilvl w:val="0"/>
          <w:numId w:val="0"/>
        </w:numPr>
        <w:spacing w:before="0" w:after="0" w:line="240" w:lineRule="auto"/>
        <w:ind w:right="0" w:rightChars="0"/>
        <w:jc w:val="left"/>
        <w:rPr>
          <w:rFonts w:hint="default" w:ascii="Calibri" w:hAnsi="Calibri" w:eastAsia="Calibri" w:cs="Calibri"/>
          <w:color w:val="auto"/>
          <w:spacing w:val="0"/>
          <w:position w:val="0"/>
          <w:sz w:val="22"/>
          <w:shd w:val="clear" w:fill="auto"/>
          <w:lang w:val="en-US"/>
        </w:rPr>
      </w:pPr>
    </w:p>
    <w:p>
      <w:pPr>
        <w:numPr>
          <w:ilvl w:val="0"/>
          <w:numId w:val="4"/>
        </w:numPr>
        <w:spacing w:before="0" w:after="200" w:line="276" w:lineRule="auto"/>
        <w:ind w:left="0" w:right="0" w:firstLine="0"/>
        <w:jc w:val="left"/>
        <w:rPr>
          <w:rFonts w:hint="default" w:ascii="Calibri" w:hAnsi="Calibri" w:eastAsia="Calibri" w:cs="Calibri"/>
          <w:color w:val="auto"/>
          <w:spacing w:val="0"/>
          <w:position w:val="0"/>
          <w:sz w:val="22"/>
          <w:shd w:val="clear" w:fill="auto"/>
          <w:lang w:val="en-US"/>
        </w:rPr>
      </w:pPr>
      <w:r>
        <w:rPr>
          <w:rFonts w:ascii="Calibri" w:hAnsi="Calibri" w:eastAsia="Calibri" w:cs="Calibri"/>
          <w:color w:val="auto"/>
          <w:spacing w:val="0"/>
          <w:position w:val="0"/>
          <w:sz w:val="22"/>
          <w:shd w:val="clear" w:fill="auto"/>
        </w:rPr>
        <w:t>Next Meeting:</w:t>
      </w:r>
      <w:r>
        <w:rPr>
          <w:rFonts w:hint="default" w:ascii="Calibri" w:hAnsi="Calibri" w:eastAsia="Calibri" w:cs="Calibri"/>
          <w:color w:val="auto"/>
          <w:spacing w:val="0"/>
          <w:position w:val="0"/>
          <w:sz w:val="22"/>
          <w:shd w:val="clear" w:fill="auto"/>
          <w:lang w:val="en-US"/>
        </w:rPr>
        <w:t xml:space="preserve">  January 12 at 7pm </w:t>
      </w:r>
    </w:p>
    <w:p>
      <w:pPr>
        <w:numPr>
          <w:ilvl w:val="0"/>
          <w:numId w:val="4"/>
        </w:numPr>
        <w:spacing w:before="0" w:after="200" w:line="276" w:lineRule="auto"/>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color w:val="auto"/>
          <w:spacing w:val="0"/>
          <w:position w:val="0"/>
          <w:sz w:val="22"/>
          <w:shd w:val="clear" w:fill="auto"/>
        </w:rPr>
        <w:t xml:space="preserve">Meeting Adjourned:  </w:t>
      </w:r>
      <w:r>
        <w:rPr>
          <w:rFonts w:hint="default" w:ascii="Calibri" w:hAnsi="Calibri" w:eastAsia="Calibri" w:cs="Calibri"/>
          <w:color w:val="auto"/>
          <w:spacing w:val="0"/>
          <w:position w:val="0"/>
          <w:sz w:val="22"/>
          <w:shd w:val="clear" w:fill="auto"/>
          <w:lang w:val="en-US"/>
        </w:rPr>
        <w:t xml:space="preserve">7:51 </w:t>
      </w:r>
      <w:r>
        <w:rPr>
          <w:rFonts w:ascii="Calibri" w:hAnsi="Calibri" w:eastAsia="Calibri" w:cs="Calibri"/>
          <w:color w:val="auto"/>
          <w:spacing w:val="0"/>
          <w:position w:val="0"/>
          <w:sz w:val="22"/>
          <w:shd w:val="clear" w:fill="auto"/>
        </w:rPr>
        <w:t>pm</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6EDE4"/>
    <w:multiLevelType w:val="singleLevel"/>
    <w:tmpl w:val="9146EDE4"/>
    <w:lvl w:ilvl="0" w:tentative="0">
      <w:start w:val="5"/>
      <w:numFmt w:val="decimal"/>
      <w:suff w:val="space"/>
      <w:lvlText w:val="%1."/>
      <w:lvlJc w:val="left"/>
    </w:lvl>
  </w:abstractNum>
  <w:abstractNum w:abstractNumId="1">
    <w:nsid w:val="BF205925"/>
    <w:multiLevelType w:val="singleLevel"/>
    <w:tmpl w:val="BF205925"/>
    <w:lvl w:ilvl="0" w:tentative="0">
      <w:start w:val="1"/>
      <w:numFmt w:val="bullet"/>
      <w:lvlText w:val="•"/>
      <w:lvlJc w:val="left"/>
    </w:lvl>
  </w:abstractNum>
  <w:abstractNum w:abstractNumId="2">
    <w:nsid w:val="3C78779B"/>
    <w:multiLevelType w:val="multilevel"/>
    <w:tmpl w:val="3C78779B"/>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9ADCABA"/>
    <w:multiLevelType w:val="singleLevel"/>
    <w:tmpl w:val="59ADCABA"/>
    <w:lvl w:ilvl="0" w:tentative="0">
      <w:start w:val="1"/>
      <w:numFmt w:val="bullet"/>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splitPgBreakAndParaMark/>
    <w:compatSetting w:name="compatibilityMode" w:uri="http://schemas.microsoft.com/office/word" w:val="12"/>
  </w:compat>
  <w:rsids>
    <w:rsidRoot w:val="00000000"/>
    <w:rsid w:val="043B0385"/>
    <w:rsid w:val="1BEA51A5"/>
    <w:rsid w:val="23D1658C"/>
    <w:rsid w:val="244853E8"/>
    <w:rsid w:val="249576DE"/>
    <w:rsid w:val="25B67879"/>
    <w:rsid w:val="29594B5B"/>
    <w:rsid w:val="29AE71AB"/>
    <w:rsid w:val="2AFB28B0"/>
    <w:rsid w:val="2CB53D29"/>
    <w:rsid w:val="2EC84821"/>
    <w:rsid w:val="350D58C4"/>
    <w:rsid w:val="37066926"/>
    <w:rsid w:val="3900281C"/>
    <w:rsid w:val="3A8B03E1"/>
    <w:rsid w:val="3C787B00"/>
    <w:rsid w:val="48A93A67"/>
    <w:rsid w:val="4F8006AF"/>
    <w:rsid w:val="592E68FE"/>
    <w:rsid w:val="66716BDD"/>
    <w:rsid w:val="68853B22"/>
    <w:rsid w:val="6AB8417B"/>
    <w:rsid w:val="6BB25646"/>
    <w:rsid w:val="6ECB47EB"/>
    <w:rsid w:val="6F0215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56</TotalTime>
  <ScaleCrop>false</ScaleCrop>
  <LinksUpToDate>false</LinksUpToDate>
  <Application>WPS Office_11.2.0.9669_F1E327BC-269C-435d-A152-05C5408002CA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2020-09-10T23:07:00Z</dcterms:created>
  <dc:creator>Administator</dc:creator>
  <cp:lastModifiedBy>Administator</cp:lastModifiedBy>
  <dcterms:modified xsi:type="dcterms:W3CDTF">2020-12-13T15:52:33Z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